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04" w:rsidRPr="003B46D6" w:rsidRDefault="004E3E04" w:rsidP="00BC604E">
      <w:pPr>
        <w:spacing w:line="240" w:lineRule="auto"/>
        <w:rPr>
          <w:rFonts w:cs="Times New Roman"/>
          <w:b/>
          <w:sz w:val="21"/>
          <w:szCs w:val="21"/>
        </w:rPr>
      </w:pPr>
      <w:r w:rsidRPr="003B46D6">
        <w:rPr>
          <w:rFonts w:cs="Times New Roman"/>
          <w:b/>
          <w:sz w:val="21"/>
          <w:szCs w:val="21"/>
        </w:rPr>
        <w:t>Digging Deeper</w:t>
      </w:r>
    </w:p>
    <w:p w:rsidR="004E3E04" w:rsidRDefault="003F301A" w:rsidP="00F56DF5">
      <w:pPr>
        <w:pStyle w:val="CommentText"/>
        <w:numPr>
          <w:ilvl w:val="0"/>
          <w:numId w:val="3"/>
        </w:numPr>
        <w:rPr>
          <w:sz w:val="21"/>
          <w:szCs w:val="21"/>
        </w:rPr>
      </w:pPr>
      <w:r>
        <w:rPr>
          <w:sz w:val="21"/>
          <w:szCs w:val="21"/>
        </w:rPr>
        <w:t>In your own words, describe the difference between knowledge and wisdom.</w:t>
      </w:r>
    </w:p>
    <w:p w:rsidR="003F301A" w:rsidRDefault="003F301A" w:rsidP="003F301A">
      <w:pPr>
        <w:pStyle w:val="CommentText"/>
        <w:numPr>
          <w:ilvl w:val="0"/>
          <w:numId w:val="3"/>
        </w:numPr>
        <w:rPr>
          <w:sz w:val="21"/>
          <w:szCs w:val="21"/>
        </w:rPr>
      </w:pPr>
      <w:r>
        <w:rPr>
          <w:sz w:val="21"/>
          <w:szCs w:val="21"/>
        </w:rPr>
        <w:t>In the passages below list the benefits of attaining wisdom.</w:t>
      </w:r>
      <w:r>
        <w:rPr>
          <w:sz w:val="21"/>
          <w:szCs w:val="21"/>
        </w:rPr>
        <w:br/>
      </w:r>
      <w:r w:rsidRPr="003F301A">
        <w:rPr>
          <w:sz w:val="21"/>
          <w:szCs w:val="21"/>
        </w:rPr>
        <w:t>Proverbs 4:5-7</w:t>
      </w:r>
      <w:r>
        <w:rPr>
          <w:sz w:val="21"/>
          <w:szCs w:val="21"/>
        </w:rPr>
        <w:t>:</w:t>
      </w:r>
      <w:r>
        <w:rPr>
          <w:sz w:val="21"/>
          <w:szCs w:val="21"/>
        </w:rPr>
        <w:br/>
        <w:t>Proverbs 3:16:</w:t>
      </w:r>
      <w:r>
        <w:rPr>
          <w:sz w:val="21"/>
          <w:szCs w:val="21"/>
        </w:rPr>
        <w:br/>
        <w:t>Proverbs 8:35-36:</w:t>
      </w:r>
    </w:p>
    <w:p w:rsidR="003F301A" w:rsidRDefault="003F301A" w:rsidP="003F301A">
      <w:pPr>
        <w:pStyle w:val="CommentText"/>
        <w:numPr>
          <w:ilvl w:val="0"/>
          <w:numId w:val="3"/>
        </w:numPr>
        <w:rPr>
          <w:sz w:val="21"/>
          <w:szCs w:val="21"/>
        </w:rPr>
      </w:pPr>
      <w:r>
        <w:rPr>
          <w:sz w:val="21"/>
          <w:szCs w:val="21"/>
        </w:rPr>
        <w:t>In Genesis 2, we find Adam and Eve making a choice between 2 t</w:t>
      </w:r>
      <w:r w:rsidR="00C82BA0">
        <w:rPr>
          <w:sz w:val="21"/>
          <w:szCs w:val="21"/>
        </w:rPr>
        <w:t>rees, the Tree</w:t>
      </w:r>
      <w:r>
        <w:rPr>
          <w:sz w:val="21"/>
          <w:szCs w:val="21"/>
        </w:rPr>
        <w:t xml:space="preserve"> of </w:t>
      </w:r>
      <w:r w:rsidR="00C82BA0">
        <w:rPr>
          <w:sz w:val="21"/>
          <w:szCs w:val="21"/>
        </w:rPr>
        <w:t>Life and the Tree</w:t>
      </w:r>
      <w:r>
        <w:rPr>
          <w:sz w:val="21"/>
          <w:szCs w:val="21"/>
        </w:rPr>
        <w:t xml:space="preserve"> of </w:t>
      </w:r>
      <w:r w:rsidR="00C82BA0">
        <w:rPr>
          <w:sz w:val="21"/>
          <w:szCs w:val="21"/>
        </w:rPr>
        <w:t>Knowledge of Good and Evil</w:t>
      </w:r>
      <w:r>
        <w:rPr>
          <w:sz w:val="21"/>
          <w:szCs w:val="21"/>
        </w:rPr>
        <w:t xml:space="preserve">. Why did God tell them to only eat from the </w:t>
      </w:r>
      <w:r w:rsidR="00C82BA0">
        <w:rPr>
          <w:sz w:val="21"/>
          <w:szCs w:val="21"/>
        </w:rPr>
        <w:t>Tree of L</w:t>
      </w:r>
      <w:r>
        <w:rPr>
          <w:sz w:val="21"/>
          <w:szCs w:val="21"/>
        </w:rPr>
        <w:t>ife?</w:t>
      </w:r>
      <w:r w:rsidR="00C3436D">
        <w:rPr>
          <w:sz w:val="21"/>
          <w:szCs w:val="21"/>
        </w:rPr>
        <w:t xml:space="preserve"> </w:t>
      </w:r>
    </w:p>
    <w:p w:rsidR="00C3436D" w:rsidRDefault="00C3436D" w:rsidP="003F301A">
      <w:pPr>
        <w:pStyle w:val="CommentText"/>
        <w:numPr>
          <w:ilvl w:val="0"/>
          <w:numId w:val="3"/>
        </w:numPr>
        <w:rPr>
          <w:sz w:val="21"/>
          <w:szCs w:val="21"/>
        </w:rPr>
      </w:pPr>
      <w:r>
        <w:rPr>
          <w:sz w:val="21"/>
          <w:szCs w:val="21"/>
        </w:rPr>
        <w:t xml:space="preserve">List 3 things about the </w:t>
      </w:r>
      <w:r w:rsidR="00C82BA0">
        <w:rPr>
          <w:sz w:val="21"/>
          <w:szCs w:val="21"/>
        </w:rPr>
        <w:t>Tree</w:t>
      </w:r>
      <w:r>
        <w:rPr>
          <w:sz w:val="21"/>
          <w:szCs w:val="21"/>
        </w:rPr>
        <w:t xml:space="preserve"> of </w:t>
      </w:r>
      <w:r w:rsidR="00C82BA0">
        <w:rPr>
          <w:sz w:val="21"/>
          <w:szCs w:val="21"/>
        </w:rPr>
        <w:t>Knowledge of Good and Evil</w:t>
      </w:r>
      <w:r>
        <w:rPr>
          <w:sz w:val="21"/>
          <w:szCs w:val="21"/>
        </w:rPr>
        <w:t xml:space="preserve"> that enticed Adam and Eve to eat from that </w:t>
      </w:r>
      <w:r w:rsidR="00C82BA0">
        <w:rPr>
          <w:sz w:val="21"/>
          <w:szCs w:val="21"/>
        </w:rPr>
        <w:t>tree</w:t>
      </w:r>
      <w:r>
        <w:rPr>
          <w:sz w:val="21"/>
          <w:szCs w:val="21"/>
        </w:rPr>
        <w:t>?</w:t>
      </w:r>
    </w:p>
    <w:p w:rsidR="00C3436D" w:rsidRDefault="00C3436D" w:rsidP="003F301A">
      <w:pPr>
        <w:pStyle w:val="CommentText"/>
        <w:numPr>
          <w:ilvl w:val="0"/>
          <w:numId w:val="3"/>
        </w:numPr>
        <w:rPr>
          <w:sz w:val="21"/>
          <w:szCs w:val="21"/>
        </w:rPr>
      </w:pPr>
      <w:r>
        <w:rPr>
          <w:sz w:val="21"/>
          <w:szCs w:val="21"/>
        </w:rPr>
        <w:t xml:space="preserve">God DOES want us to know the difference between good and bad, right and wrong but how we learn this is important. What is the first thing that happened after Adam and Eve ate from the </w:t>
      </w:r>
      <w:r w:rsidR="00C82BA0">
        <w:rPr>
          <w:sz w:val="21"/>
          <w:szCs w:val="21"/>
        </w:rPr>
        <w:t>Tree</w:t>
      </w:r>
      <w:r>
        <w:rPr>
          <w:sz w:val="21"/>
          <w:szCs w:val="21"/>
        </w:rPr>
        <w:t xml:space="preserve"> of the </w:t>
      </w:r>
      <w:r w:rsidR="00C82BA0">
        <w:rPr>
          <w:sz w:val="21"/>
          <w:szCs w:val="21"/>
        </w:rPr>
        <w:t>Knowledge of Good and Evil</w:t>
      </w:r>
      <w:r>
        <w:rPr>
          <w:sz w:val="21"/>
          <w:szCs w:val="21"/>
        </w:rPr>
        <w:t xml:space="preserve"> (</w:t>
      </w:r>
      <w:r w:rsidR="001521B8">
        <w:rPr>
          <w:sz w:val="21"/>
          <w:szCs w:val="21"/>
        </w:rPr>
        <w:t>Genesis</w:t>
      </w:r>
      <w:r>
        <w:rPr>
          <w:sz w:val="21"/>
          <w:szCs w:val="21"/>
        </w:rPr>
        <w:t xml:space="preserve"> 3:7)?</w:t>
      </w:r>
    </w:p>
    <w:p w:rsidR="00C3436D" w:rsidRDefault="001521B8" w:rsidP="003F301A">
      <w:pPr>
        <w:pStyle w:val="CommentText"/>
        <w:numPr>
          <w:ilvl w:val="0"/>
          <w:numId w:val="3"/>
        </w:numPr>
        <w:rPr>
          <w:sz w:val="21"/>
          <w:szCs w:val="21"/>
        </w:rPr>
      </w:pPr>
      <w:r>
        <w:rPr>
          <w:sz w:val="21"/>
          <w:szCs w:val="21"/>
        </w:rPr>
        <w:t xml:space="preserve">Just as Adam and Eve had to make a choice between eating from the </w:t>
      </w:r>
      <w:r w:rsidR="00C82BA0">
        <w:rPr>
          <w:sz w:val="21"/>
          <w:szCs w:val="21"/>
        </w:rPr>
        <w:t>Tree</w:t>
      </w:r>
      <w:r>
        <w:rPr>
          <w:sz w:val="21"/>
          <w:szCs w:val="21"/>
        </w:rPr>
        <w:t xml:space="preserve"> of </w:t>
      </w:r>
      <w:r w:rsidR="00C82BA0">
        <w:rPr>
          <w:sz w:val="21"/>
          <w:szCs w:val="21"/>
        </w:rPr>
        <w:t>L</w:t>
      </w:r>
      <w:r>
        <w:rPr>
          <w:sz w:val="21"/>
          <w:szCs w:val="21"/>
        </w:rPr>
        <w:t xml:space="preserve">ife or eating from the </w:t>
      </w:r>
      <w:r w:rsidR="00C82BA0">
        <w:rPr>
          <w:sz w:val="21"/>
          <w:szCs w:val="21"/>
        </w:rPr>
        <w:t>Tree</w:t>
      </w:r>
      <w:r>
        <w:rPr>
          <w:sz w:val="21"/>
          <w:szCs w:val="21"/>
        </w:rPr>
        <w:t xml:space="preserve"> of </w:t>
      </w:r>
      <w:r w:rsidR="00C82BA0">
        <w:rPr>
          <w:sz w:val="21"/>
          <w:szCs w:val="21"/>
        </w:rPr>
        <w:t>Knowledge of Good and Evil</w:t>
      </w:r>
      <w:r>
        <w:rPr>
          <w:sz w:val="21"/>
          <w:szCs w:val="21"/>
        </w:rPr>
        <w:t xml:space="preserve">, we also get to make choices like that in our own lives. Give some examples of what it might look like to make choices based of the </w:t>
      </w:r>
      <w:r w:rsidR="00D30C12">
        <w:rPr>
          <w:sz w:val="21"/>
          <w:szCs w:val="21"/>
        </w:rPr>
        <w:t>knowledge of good and e</w:t>
      </w:r>
      <w:r w:rsidR="00C82BA0">
        <w:rPr>
          <w:sz w:val="21"/>
          <w:szCs w:val="21"/>
        </w:rPr>
        <w:t>vil</w:t>
      </w:r>
      <w:r>
        <w:rPr>
          <w:sz w:val="21"/>
          <w:szCs w:val="21"/>
        </w:rPr>
        <w:t xml:space="preserve">. </w:t>
      </w:r>
    </w:p>
    <w:p w:rsidR="001521B8" w:rsidRDefault="001521B8" w:rsidP="001521B8">
      <w:pPr>
        <w:pStyle w:val="CommentText"/>
        <w:rPr>
          <w:sz w:val="21"/>
          <w:szCs w:val="21"/>
        </w:rPr>
      </w:pPr>
    </w:p>
    <w:p w:rsidR="001521B8" w:rsidRDefault="001521B8" w:rsidP="001521B8">
      <w:pPr>
        <w:pStyle w:val="CommentText"/>
        <w:ind w:left="720"/>
        <w:rPr>
          <w:sz w:val="21"/>
          <w:szCs w:val="21"/>
        </w:rPr>
      </w:pPr>
      <w:r>
        <w:rPr>
          <w:sz w:val="21"/>
          <w:szCs w:val="21"/>
        </w:rPr>
        <w:t xml:space="preserve">Now look at those same things you listed above. How might they look different if you were to choose to make choices based on the </w:t>
      </w:r>
      <w:r w:rsidR="00C82BA0">
        <w:rPr>
          <w:sz w:val="21"/>
          <w:szCs w:val="21"/>
        </w:rPr>
        <w:t>Tree</w:t>
      </w:r>
      <w:r>
        <w:rPr>
          <w:sz w:val="21"/>
          <w:szCs w:val="21"/>
        </w:rPr>
        <w:t xml:space="preserve"> of life?</w:t>
      </w:r>
    </w:p>
    <w:p w:rsidR="001521B8" w:rsidRDefault="001521B8" w:rsidP="001521B8">
      <w:pPr>
        <w:pStyle w:val="CommentText"/>
        <w:ind w:left="720"/>
        <w:rPr>
          <w:sz w:val="21"/>
          <w:szCs w:val="21"/>
        </w:rPr>
      </w:pPr>
    </w:p>
    <w:p w:rsidR="001521B8" w:rsidRPr="003F301A" w:rsidRDefault="001521B8" w:rsidP="001521B8">
      <w:pPr>
        <w:pStyle w:val="CommentText"/>
        <w:ind w:left="720"/>
        <w:rPr>
          <w:sz w:val="21"/>
          <w:szCs w:val="21"/>
        </w:rPr>
      </w:pPr>
    </w:p>
    <w:p w:rsidR="00FA7A5C" w:rsidRPr="003B46D6" w:rsidRDefault="00FA7A5C" w:rsidP="00FA7A5C">
      <w:pPr>
        <w:pStyle w:val="CommentText"/>
        <w:rPr>
          <w:b/>
          <w:sz w:val="21"/>
          <w:szCs w:val="21"/>
        </w:rPr>
      </w:pPr>
      <w:r w:rsidRPr="003B46D6">
        <w:rPr>
          <w:rFonts w:cs="Times New Roman"/>
          <w:b/>
          <w:sz w:val="21"/>
          <w:szCs w:val="21"/>
        </w:rPr>
        <w:t>Bringing it Home</w:t>
      </w:r>
    </w:p>
    <w:p w:rsidR="00FA7A5C" w:rsidRDefault="001521B8" w:rsidP="00F56DF5">
      <w:pPr>
        <w:pStyle w:val="CommentText"/>
        <w:numPr>
          <w:ilvl w:val="0"/>
          <w:numId w:val="3"/>
        </w:numPr>
        <w:rPr>
          <w:sz w:val="21"/>
          <w:szCs w:val="21"/>
        </w:rPr>
      </w:pPr>
      <w:r>
        <w:rPr>
          <w:sz w:val="21"/>
          <w:szCs w:val="21"/>
        </w:rPr>
        <w:t xml:space="preserve">In your life today, what decisions do you need to make that require wisdom? How are you tempted to “eat from the </w:t>
      </w:r>
      <w:r w:rsidR="00C82BA0">
        <w:rPr>
          <w:sz w:val="21"/>
          <w:szCs w:val="21"/>
        </w:rPr>
        <w:t>Tree</w:t>
      </w:r>
      <w:r>
        <w:rPr>
          <w:sz w:val="21"/>
          <w:szCs w:val="21"/>
        </w:rPr>
        <w:t xml:space="preserve"> of </w:t>
      </w:r>
      <w:r w:rsidR="00C82BA0">
        <w:rPr>
          <w:sz w:val="21"/>
          <w:szCs w:val="21"/>
        </w:rPr>
        <w:t>Knowledge of Good and Evil</w:t>
      </w:r>
      <w:r>
        <w:rPr>
          <w:sz w:val="21"/>
          <w:szCs w:val="21"/>
        </w:rPr>
        <w:t xml:space="preserve">”? </w:t>
      </w:r>
    </w:p>
    <w:p w:rsidR="001521B8" w:rsidRPr="001521B8" w:rsidRDefault="001521B8" w:rsidP="001521B8">
      <w:pPr>
        <w:pStyle w:val="CommentText"/>
        <w:numPr>
          <w:ilvl w:val="0"/>
          <w:numId w:val="3"/>
        </w:numPr>
        <w:rPr>
          <w:sz w:val="21"/>
          <w:szCs w:val="21"/>
        </w:rPr>
      </w:pPr>
      <w:r>
        <w:rPr>
          <w:sz w:val="21"/>
          <w:szCs w:val="21"/>
        </w:rPr>
        <w:t>Knowing that wisdom comes from God, what is the best way to attain that wisdom?</w:t>
      </w:r>
    </w:p>
    <w:p w:rsidR="001521B8" w:rsidRDefault="001521B8" w:rsidP="00F56DF5">
      <w:pPr>
        <w:pStyle w:val="CommentText"/>
        <w:numPr>
          <w:ilvl w:val="0"/>
          <w:numId w:val="3"/>
        </w:numPr>
        <w:rPr>
          <w:sz w:val="21"/>
          <w:szCs w:val="21"/>
        </w:rPr>
      </w:pPr>
      <w:r>
        <w:rPr>
          <w:sz w:val="21"/>
          <w:szCs w:val="21"/>
        </w:rPr>
        <w:t>The Lord may ask you to do something difficult or may require more faith than you feel you have right now. Write out Proverbs 3:5-6 as a prayer to Him. How does this passage increase your faith?</w:t>
      </w:r>
    </w:p>
    <w:p w:rsidR="001521B8" w:rsidRDefault="001521B8" w:rsidP="001521B8">
      <w:pPr>
        <w:pStyle w:val="CommentText"/>
        <w:rPr>
          <w:b/>
          <w:sz w:val="21"/>
          <w:szCs w:val="21"/>
        </w:rPr>
      </w:pPr>
    </w:p>
    <w:p w:rsidR="001521B8" w:rsidRDefault="001521B8" w:rsidP="001521B8">
      <w:pPr>
        <w:pStyle w:val="CommentText"/>
        <w:rPr>
          <w:b/>
          <w:sz w:val="21"/>
          <w:szCs w:val="21"/>
        </w:rPr>
      </w:pPr>
    </w:p>
    <w:p w:rsidR="001521B8" w:rsidRDefault="001521B8" w:rsidP="001521B8">
      <w:pPr>
        <w:pStyle w:val="CommentText"/>
        <w:rPr>
          <w:b/>
          <w:sz w:val="21"/>
          <w:szCs w:val="21"/>
        </w:rPr>
      </w:pPr>
      <w:r w:rsidRPr="001521B8">
        <w:rPr>
          <w:b/>
          <w:sz w:val="21"/>
          <w:szCs w:val="21"/>
        </w:rPr>
        <w:t>Deeper Still</w:t>
      </w:r>
    </w:p>
    <w:p w:rsidR="00C82BA0" w:rsidRPr="001521B8" w:rsidRDefault="00C82BA0" w:rsidP="001521B8">
      <w:pPr>
        <w:pStyle w:val="CommentText"/>
        <w:rPr>
          <w:b/>
          <w:sz w:val="21"/>
          <w:szCs w:val="21"/>
        </w:rPr>
      </w:pPr>
      <w:r>
        <w:rPr>
          <w:b/>
          <w:sz w:val="21"/>
          <w:szCs w:val="21"/>
        </w:rPr>
        <w:t xml:space="preserve">The book of Proverbs is an important part of Wisdom Literature. Proverbs is comprised of 31 chapters so I challenge you to read one chapter each day for a full month to gain wisdom for your life and circumstances. </w:t>
      </w:r>
    </w:p>
    <w:p w:rsidR="001521B8" w:rsidRPr="003B46D6" w:rsidRDefault="001521B8" w:rsidP="001521B8">
      <w:pPr>
        <w:pStyle w:val="CommentText"/>
        <w:ind w:left="720"/>
        <w:rPr>
          <w:sz w:val="21"/>
          <w:szCs w:val="21"/>
        </w:rPr>
      </w:pPr>
    </w:p>
    <w:sectPr w:rsidR="001521B8" w:rsidRPr="003B46D6" w:rsidSect="003B46D6">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CA" w:rsidRDefault="00FD6ECA" w:rsidP="00B62690">
      <w:pPr>
        <w:spacing w:after="0" w:line="240" w:lineRule="auto"/>
      </w:pPr>
      <w:r>
        <w:separator/>
      </w:r>
    </w:p>
  </w:endnote>
  <w:endnote w:type="continuationSeparator" w:id="0">
    <w:p w:rsidR="00FD6ECA" w:rsidRDefault="00FD6ECA" w:rsidP="00B62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CA" w:rsidRDefault="00FD6ECA" w:rsidP="00B62690">
      <w:pPr>
        <w:spacing w:after="0" w:line="240" w:lineRule="auto"/>
      </w:pPr>
      <w:r>
        <w:separator/>
      </w:r>
    </w:p>
  </w:footnote>
  <w:footnote w:type="continuationSeparator" w:id="0">
    <w:p w:rsidR="00FD6ECA" w:rsidRDefault="00FD6ECA" w:rsidP="00B62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sz w:val="24"/>
        <w:szCs w:val="24"/>
      </w:rPr>
      <w:alias w:val="Title"/>
      <w:id w:val="77887899"/>
      <w:placeholder>
        <w:docPart w:val="A413A4D4ED5D482294FEF478AEFFB6FD"/>
      </w:placeholder>
      <w:dataBinding w:prefixMappings="xmlns:ns0='http://schemas.openxmlformats.org/package/2006/metadata/core-properties' xmlns:ns1='http://purl.org/dc/elements/1.1/'" w:xpath="/ns0:coreProperties[1]/ns1:title[1]" w:storeItemID="{6C3C8BC8-F283-45AE-878A-BAB7291924A1}"/>
      <w:text/>
    </w:sdtPr>
    <w:sdtContent>
      <w:p w:rsidR="004E3E04" w:rsidRDefault="00972141">
        <w:pPr>
          <w:pStyle w:val="Header"/>
          <w:tabs>
            <w:tab w:val="left" w:pos="2580"/>
            <w:tab w:val="left" w:pos="2985"/>
          </w:tabs>
          <w:spacing w:after="120" w:line="276" w:lineRule="auto"/>
          <w:jc w:val="right"/>
          <w:rPr>
            <w:b/>
            <w:bCs/>
            <w:color w:val="1F497D" w:themeColor="text2"/>
            <w:sz w:val="28"/>
            <w:szCs w:val="28"/>
          </w:rPr>
        </w:pPr>
        <w:r>
          <w:rPr>
            <w:rFonts w:ascii="Times New Roman" w:hAnsi="Times New Roman" w:cs="Times New Roman"/>
            <w:i/>
            <w:sz w:val="24"/>
            <w:szCs w:val="24"/>
          </w:rPr>
          <w:t>The Tree of Life: A How To on Happiness and Success</w:t>
        </w:r>
      </w:p>
    </w:sdtContent>
  </w:sdt>
  <w:sdt>
    <w:sdtPr>
      <w:rPr>
        <w:color w:val="4F81BD" w:themeColor="accent1"/>
      </w:rPr>
      <w:alias w:val="Subtitle"/>
      <w:id w:val="77887903"/>
      <w:placeholder>
        <w:docPart w:val="D1B9EC4F0D614A6DA0B9E6CA7E80167C"/>
      </w:placeholder>
      <w:dataBinding w:prefixMappings="xmlns:ns0='http://schemas.openxmlformats.org/package/2006/metadata/core-properties' xmlns:ns1='http://purl.org/dc/elements/1.1/'" w:xpath="/ns0:coreProperties[1]/ns1:subject[1]" w:storeItemID="{6C3C8BC8-F283-45AE-878A-BAB7291924A1}"/>
      <w:text/>
    </w:sdtPr>
    <w:sdtContent>
      <w:p w:rsidR="004E3E04" w:rsidRDefault="003F301A">
        <w:pPr>
          <w:pStyle w:val="Header"/>
          <w:tabs>
            <w:tab w:val="left" w:pos="2580"/>
            <w:tab w:val="left" w:pos="2985"/>
          </w:tabs>
          <w:spacing w:after="120" w:line="276" w:lineRule="auto"/>
          <w:jc w:val="right"/>
          <w:rPr>
            <w:color w:val="4F81BD" w:themeColor="accent1"/>
          </w:rPr>
        </w:pPr>
        <w:r>
          <w:rPr>
            <w:color w:val="4F81BD" w:themeColor="accent1"/>
          </w:rPr>
          <w:t>The Tree of Life, Genesis 2</w:t>
        </w:r>
      </w:p>
    </w:sdtContent>
  </w:sdt>
  <w:sdt>
    <w:sdtPr>
      <w:rPr>
        <w:color w:val="808080" w:themeColor="text1" w:themeTint="7F"/>
      </w:rPr>
      <w:alias w:val="Author"/>
      <w:id w:val="77887908"/>
      <w:placeholder>
        <w:docPart w:val="8716EC8B7DD74A4F9FC37476B5480999"/>
      </w:placeholder>
      <w:dataBinding w:prefixMappings="xmlns:ns0='http://schemas.openxmlformats.org/package/2006/metadata/core-properties' xmlns:ns1='http://purl.org/dc/elements/1.1/'" w:xpath="/ns0:coreProperties[1]/ns1:creator[1]" w:storeItemID="{6C3C8BC8-F283-45AE-878A-BAB7291924A1}"/>
      <w:text/>
    </w:sdtPr>
    <w:sdtContent>
      <w:p w:rsidR="004E3E04" w:rsidRDefault="004E3E04">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Dr. Jim and Christine Mann</w:t>
        </w:r>
      </w:p>
    </w:sdtContent>
  </w:sdt>
  <w:p w:rsidR="004E3E04" w:rsidRDefault="004E3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499"/>
    <w:multiLevelType w:val="hybridMultilevel"/>
    <w:tmpl w:val="DADA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47919"/>
    <w:multiLevelType w:val="hybridMultilevel"/>
    <w:tmpl w:val="F404E0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51A8"/>
    <w:rsid w:val="000929C9"/>
    <w:rsid w:val="000975E1"/>
    <w:rsid w:val="001521B8"/>
    <w:rsid w:val="001B04A9"/>
    <w:rsid w:val="00291DC0"/>
    <w:rsid w:val="0031497F"/>
    <w:rsid w:val="00345E0F"/>
    <w:rsid w:val="003B46D6"/>
    <w:rsid w:val="003D6042"/>
    <w:rsid w:val="003F301A"/>
    <w:rsid w:val="004A3C9A"/>
    <w:rsid w:val="004E3E04"/>
    <w:rsid w:val="004F1049"/>
    <w:rsid w:val="005215EC"/>
    <w:rsid w:val="00603049"/>
    <w:rsid w:val="00643F56"/>
    <w:rsid w:val="006523B2"/>
    <w:rsid w:val="006B111D"/>
    <w:rsid w:val="006C10FC"/>
    <w:rsid w:val="007853D9"/>
    <w:rsid w:val="00864DCD"/>
    <w:rsid w:val="008C7143"/>
    <w:rsid w:val="008F6AD3"/>
    <w:rsid w:val="00911534"/>
    <w:rsid w:val="00972141"/>
    <w:rsid w:val="00977D6F"/>
    <w:rsid w:val="009E3E40"/>
    <w:rsid w:val="00A50E97"/>
    <w:rsid w:val="00A636D7"/>
    <w:rsid w:val="00A651A8"/>
    <w:rsid w:val="00AC1C31"/>
    <w:rsid w:val="00B21D00"/>
    <w:rsid w:val="00B43C41"/>
    <w:rsid w:val="00B62690"/>
    <w:rsid w:val="00B913FA"/>
    <w:rsid w:val="00BC604E"/>
    <w:rsid w:val="00BF5920"/>
    <w:rsid w:val="00C3436D"/>
    <w:rsid w:val="00C82BA0"/>
    <w:rsid w:val="00CD330E"/>
    <w:rsid w:val="00D30C12"/>
    <w:rsid w:val="00DD3B0A"/>
    <w:rsid w:val="00E23BF0"/>
    <w:rsid w:val="00E41415"/>
    <w:rsid w:val="00EB794E"/>
    <w:rsid w:val="00ED5182"/>
    <w:rsid w:val="00EF2D11"/>
    <w:rsid w:val="00F56DF5"/>
    <w:rsid w:val="00FA7A5C"/>
    <w:rsid w:val="00FD6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34"/>
    <w:pPr>
      <w:spacing w:after="0" w:line="240" w:lineRule="auto"/>
      <w:ind w:left="720"/>
    </w:pPr>
    <w:rPr>
      <w:rFonts w:ascii="Calibri" w:hAnsi="Calibri" w:cs="Calibri"/>
      <w:color w:val="6A6A6A"/>
      <w:sz w:val="24"/>
      <w:szCs w:val="24"/>
    </w:rPr>
  </w:style>
  <w:style w:type="character" w:styleId="CommentReference">
    <w:name w:val="annotation reference"/>
    <w:basedOn w:val="DefaultParagraphFont"/>
    <w:uiPriority w:val="99"/>
    <w:semiHidden/>
    <w:unhideWhenUsed/>
    <w:rsid w:val="004F1049"/>
    <w:rPr>
      <w:sz w:val="16"/>
      <w:szCs w:val="16"/>
    </w:rPr>
  </w:style>
  <w:style w:type="paragraph" w:styleId="CommentText">
    <w:name w:val="annotation text"/>
    <w:basedOn w:val="Normal"/>
    <w:link w:val="CommentTextChar"/>
    <w:uiPriority w:val="99"/>
    <w:semiHidden/>
    <w:unhideWhenUsed/>
    <w:rsid w:val="004F1049"/>
    <w:pPr>
      <w:spacing w:line="240" w:lineRule="auto"/>
    </w:pPr>
    <w:rPr>
      <w:sz w:val="20"/>
      <w:szCs w:val="20"/>
    </w:rPr>
  </w:style>
  <w:style w:type="character" w:customStyle="1" w:styleId="CommentTextChar">
    <w:name w:val="Comment Text Char"/>
    <w:basedOn w:val="DefaultParagraphFont"/>
    <w:link w:val="CommentText"/>
    <w:uiPriority w:val="99"/>
    <w:semiHidden/>
    <w:rsid w:val="004F1049"/>
    <w:rPr>
      <w:sz w:val="20"/>
      <w:szCs w:val="20"/>
    </w:rPr>
  </w:style>
  <w:style w:type="paragraph" w:styleId="CommentSubject">
    <w:name w:val="annotation subject"/>
    <w:basedOn w:val="CommentText"/>
    <w:next w:val="CommentText"/>
    <w:link w:val="CommentSubjectChar"/>
    <w:uiPriority w:val="99"/>
    <w:semiHidden/>
    <w:unhideWhenUsed/>
    <w:rsid w:val="004F1049"/>
    <w:rPr>
      <w:b/>
      <w:bCs/>
    </w:rPr>
  </w:style>
  <w:style w:type="character" w:customStyle="1" w:styleId="CommentSubjectChar">
    <w:name w:val="Comment Subject Char"/>
    <w:basedOn w:val="CommentTextChar"/>
    <w:link w:val="CommentSubject"/>
    <w:uiPriority w:val="99"/>
    <w:semiHidden/>
    <w:rsid w:val="004F1049"/>
    <w:rPr>
      <w:b/>
      <w:bCs/>
    </w:rPr>
  </w:style>
  <w:style w:type="paragraph" w:styleId="BalloonText">
    <w:name w:val="Balloon Text"/>
    <w:basedOn w:val="Normal"/>
    <w:link w:val="BalloonTextChar"/>
    <w:uiPriority w:val="99"/>
    <w:semiHidden/>
    <w:unhideWhenUsed/>
    <w:rsid w:val="004F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49"/>
    <w:rPr>
      <w:rFonts w:ascii="Tahoma" w:hAnsi="Tahoma" w:cs="Tahoma"/>
      <w:sz w:val="16"/>
      <w:szCs w:val="16"/>
    </w:rPr>
  </w:style>
  <w:style w:type="paragraph" w:styleId="Header">
    <w:name w:val="header"/>
    <w:basedOn w:val="Normal"/>
    <w:link w:val="HeaderChar"/>
    <w:uiPriority w:val="99"/>
    <w:unhideWhenUsed/>
    <w:rsid w:val="004E3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04"/>
  </w:style>
  <w:style w:type="paragraph" w:styleId="Footer">
    <w:name w:val="footer"/>
    <w:basedOn w:val="Normal"/>
    <w:link w:val="FooterChar"/>
    <w:uiPriority w:val="99"/>
    <w:semiHidden/>
    <w:unhideWhenUsed/>
    <w:rsid w:val="004E3E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34"/>
    <w:pPr>
      <w:spacing w:after="0" w:line="240" w:lineRule="auto"/>
      <w:ind w:left="720"/>
    </w:pPr>
    <w:rPr>
      <w:rFonts w:ascii="Calibri" w:hAnsi="Calibri" w:cs="Calibri"/>
      <w:color w:val="6A6A6A"/>
      <w:sz w:val="24"/>
      <w:szCs w:val="24"/>
    </w:rPr>
  </w:style>
</w:styles>
</file>

<file path=word/webSettings.xml><?xml version="1.0" encoding="utf-8"?>
<w:webSettings xmlns:r="http://schemas.openxmlformats.org/officeDocument/2006/relationships" xmlns:w="http://schemas.openxmlformats.org/wordprocessingml/2006/main">
  <w:divs>
    <w:div w:id="465585124">
      <w:bodyDiv w:val="1"/>
      <w:marLeft w:val="0"/>
      <w:marRight w:val="0"/>
      <w:marTop w:val="0"/>
      <w:marBottom w:val="0"/>
      <w:divBdr>
        <w:top w:val="none" w:sz="0" w:space="0" w:color="auto"/>
        <w:left w:val="none" w:sz="0" w:space="0" w:color="auto"/>
        <w:bottom w:val="none" w:sz="0" w:space="0" w:color="auto"/>
        <w:right w:val="none" w:sz="0" w:space="0" w:color="auto"/>
      </w:divBdr>
    </w:div>
    <w:div w:id="10451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13A4D4ED5D482294FEF478AEFFB6FD"/>
        <w:category>
          <w:name w:val="General"/>
          <w:gallery w:val="placeholder"/>
        </w:category>
        <w:types>
          <w:type w:val="bbPlcHdr"/>
        </w:types>
        <w:behaviors>
          <w:behavior w:val="content"/>
        </w:behaviors>
        <w:guid w:val="{43187F3C-3FC8-4512-A466-8848F9A680F5}"/>
      </w:docPartPr>
      <w:docPartBody>
        <w:p w:rsidR="00C63C33" w:rsidRDefault="003C5F7C" w:rsidP="003C5F7C">
          <w:pPr>
            <w:pStyle w:val="A413A4D4ED5D482294FEF478AEFFB6FD"/>
          </w:pPr>
          <w:r>
            <w:rPr>
              <w:b/>
              <w:bCs/>
              <w:color w:val="1F497D" w:themeColor="text2"/>
              <w:sz w:val="28"/>
              <w:szCs w:val="28"/>
            </w:rPr>
            <w:t>[Type the document title]</w:t>
          </w:r>
        </w:p>
      </w:docPartBody>
    </w:docPart>
    <w:docPart>
      <w:docPartPr>
        <w:name w:val="D1B9EC4F0D614A6DA0B9E6CA7E80167C"/>
        <w:category>
          <w:name w:val="General"/>
          <w:gallery w:val="placeholder"/>
        </w:category>
        <w:types>
          <w:type w:val="bbPlcHdr"/>
        </w:types>
        <w:behaviors>
          <w:behavior w:val="content"/>
        </w:behaviors>
        <w:guid w:val="{BBC4E655-0C1D-46F9-8E3B-7A7899585C39}"/>
      </w:docPartPr>
      <w:docPartBody>
        <w:p w:rsidR="00C63C33" w:rsidRDefault="003C5F7C" w:rsidP="003C5F7C">
          <w:pPr>
            <w:pStyle w:val="D1B9EC4F0D614A6DA0B9E6CA7E80167C"/>
          </w:pPr>
          <w:r>
            <w:rPr>
              <w:color w:val="4F81BD" w:themeColor="accent1"/>
            </w:rPr>
            <w:t>[Type the document subtitle]</w:t>
          </w:r>
        </w:p>
      </w:docPartBody>
    </w:docPart>
    <w:docPart>
      <w:docPartPr>
        <w:name w:val="8716EC8B7DD74A4F9FC37476B5480999"/>
        <w:category>
          <w:name w:val="General"/>
          <w:gallery w:val="placeholder"/>
        </w:category>
        <w:types>
          <w:type w:val="bbPlcHdr"/>
        </w:types>
        <w:behaviors>
          <w:behavior w:val="content"/>
        </w:behaviors>
        <w:guid w:val="{91254C19-E28F-4E8E-A16A-33BF0A3A4E34}"/>
      </w:docPartPr>
      <w:docPartBody>
        <w:p w:rsidR="00C63C33" w:rsidRDefault="003C5F7C" w:rsidP="003C5F7C">
          <w:pPr>
            <w:pStyle w:val="8716EC8B7DD74A4F9FC37476B5480999"/>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5F7C"/>
    <w:rsid w:val="003C5F7C"/>
    <w:rsid w:val="00A6033A"/>
    <w:rsid w:val="00C63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13A4D4ED5D482294FEF478AEFFB6FD">
    <w:name w:val="A413A4D4ED5D482294FEF478AEFFB6FD"/>
    <w:rsid w:val="003C5F7C"/>
  </w:style>
  <w:style w:type="paragraph" w:customStyle="1" w:styleId="D1B9EC4F0D614A6DA0B9E6CA7E80167C">
    <w:name w:val="D1B9EC4F0D614A6DA0B9E6CA7E80167C"/>
    <w:rsid w:val="003C5F7C"/>
  </w:style>
  <w:style w:type="paragraph" w:customStyle="1" w:styleId="8716EC8B7DD74A4F9FC37476B5480999">
    <w:name w:val="8716EC8B7DD74A4F9FC37476B5480999"/>
    <w:rsid w:val="003C5F7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Tree of Life: A How To on Happiness and Success</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Tree of Life: A How To on Happiness and Success</dc:title>
  <dc:subject>The Tree of Life, Genesis 2</dc:subject>
  <dc:creator>Dr. Jim and Christine Mann</dc:creator>
  <cp:lastModifiedBy>Christine Mann</cp:lastModifiedBy>
  <cp:revision>3</cp:revision>
  <dcterms:created xsi:type="dcterms:W3CDTF">2016-10-06T01:48:00Z</dcterms:created>
  <dcterms:modified xsi:type="dcterms:W3CDTF">2016-10-06T02:27:00Z</dcterms:modified>
</cp:coreProperties>
</file>